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3CD4BA0E" w:rsidR="00D61F1B" w:rsidRPr="00B264EC" w:rsidRDefault="00D61F1B" w:rsidP="00D61F1B">
      <w:pPr>
        <w:jc w:val="right"/>
      </w:pPr>
      <w:r w:rsidRPr="00B264EC">
        <w:t xml:space="preserve">Warszawa, </w:t>
      </w:r>
      <w:r w:rsidR="00C82AB4">
        <w:t>2</w:t>
      </w:r>
      <w:r w:rsidR="00525822">
        <w:t>4</w:t>
      </w:r>
      <w:bookmarkStart w:id="0" w:name="_GoBack"/>
      <w:bookmarkEnd w:id="0"/>
      <w:r>
        <w:t>.0</w:t>
      </w:r>
      <w:r w:rsidR="00C82AB4">
        <w:t>6</w:t>
      </w:r>
      <w:r>
        <w:t>.</w:t>
      </w:r>
      <w:r w:rsidRPr="00B264EC">
        <w:t>202</w:t>
      </w:r>
      <w:r w:rsidR="006167F1">
        <w:t>2</w:t>
      </w:r>
    </w:p>
    <w:p w14:paraId="7C52FDAF" w14:textId="7FABF7D9" w:rsidR="004E606C" w:rsidRDefault="00082A1F" w:rsidP="00BD4577">
      <w:pPr>
        <w:jc w:val="center"/>
        <w:rPr>
          <w:b/>
          <w:bCs/>
        </w:rPr>
      </w:pPr>
      <w:r>
        <w:rPr>
          <w:b/>
          <w:bCs/>
        </w:rPr>
        <w:t>Jakie kosmetyki</w:t>
      </w:r>
      <w:r w:rsidR="00C82AB4">
        <w:rPr>
          <w:b/>
          <w:bCs/>
        </w:rPr>
        <w:t xml:space="preserve"> </w:t>
      </w:r>
      <w:r>
        <w:rPr>
          <w:b/>
          <w:bCs/>
        </w:rPr>
        <w:t>zabrać na wymarzone wakacje?</w:t>
      </w:r>
    </w:p>
    <w:p w14:paraId="18B4E52E" w14:textId="0A21EB51" w:rsidR="00C82AB4" w:rsidRDefault="00C82AB4" w:rsidP="00BD4577">
      <w:pPr>
        <w:jc w:val="center"/>
        <w:rPr>
          <w:b/>
          <w:bCs/>
        </w:rPr>
      </w:pPr>
      <w:r>
        <w:rPr>
          <w:b/>
          <w:bCs/>
        </w:rPr>
        <w:t xml:space="preserve">4 </w:t>
      </w:r>
      <w:r w:rsidR="00082A1F">
        <w:rPr>
          <w:b/>
          <w:bCs/>
        </w:rPr>
        <w:t xml:space="preserve">złote </w:t>
      </w:r>
      <w:r>
        <w:rPr>
          <w:b/>
          <w:bCs/>
        </w:rPr>
        <w:t xml:space="preserve">zasady pakowania </w:t>
      </w:r>
      <w:r w:rsidR="00082A1F">
        <w:rPr>
          <w:b/>
          <w:bCs/>
        </w:rPr>
        <w:t>wakacyjnej walizki</w:t>
      </w:r>
    </w:p>
    <w:p w14:paraId="3BF50D32" w14:textId="77777777" w:rsidR="00F76870" w:rsidRDefault="00F76870" w:rsidP="00283A29">
      <w:pPr>
        <w:jc w:val="both"/>
        <w:rPr>
          <w:b/>
          <w:bCs/>
        </w:rPr>
      </w:pPr>
    </w:p>
    <w:p w14:paraId="7386CD13" w14:textId="33E75D65" w:rsidR="00C82AB4" w:rsidRDefault="00C82AB4" w:rsidP="00283A29">
      <w:pPr>
        <w:jc w:val="both"/>
        <w:rPr>
          <w:b/>
          <w:bCs/>
        </w:rPr>
      </w:pPr>
      <w:r>
        <w:rPr>
          <w:b/>
          <w:bCs/>
        </w:rPr>
        <w:t>„Lato, lato, lato czeka, a za latem czeka rzeka…”. Las, sielskie krajobrazy pachnących łąk i</w:t>
      </w:r>
      <w:r w:rsidR="00082A1F">
        <w:rPr>
          <w:b/>
          <w:bCs/>
        </w:rPr>
        <w:t xml:space="preserve"> błogi</w:t>
      </w:r>
      <w:r>
        <w:rPr>
          <w:b/>
          <w:bCs/>
        </w:rPr>
        <w:t xml:space="preserve"> spokój, na </w:t>
      </w:r>
      <w:r w:rsidR="00082A1F">
        <w:rPr>
          <w:b/>
          <w:bCs/>
        </w:rPr>
        <w:t>który</w:t>
      </w:r>
      <w:r>
        <w:rPr>
          <w:b/>
          <w:bCs/>
        </w:rPr>
        <w:t xml:space="preserve"> czekałyśmy miesiącami. To już za chwilę! </w:t>
      </w:r>
      <w:r w:rsidR="00082A1F">
        <w:rPr>
          <w:b/>
          <w:bCs/>
        </w:rPr>
        <w:t xml:space="preserve">Pakowanie wakacyjnej walizki bywa prawdziwym wyzwaniem. </w:t>
      </w:r>
      <w:r>
        <w:rPr>
          <w:b/>
          <w:bCs/>
        </w:rPr>
        <w:t xml:space="preserve">Co </w:t>
      </w:r>
      <w:r w:rsidR="00082A1F">
        <w:rPr>
          <w:b/>
          <w:bCs/>
        </w:rPr>
        <w:t>włożyć do kosmetyczki</w:t>
      </w:r>
      <w:r>
        <w:rPr>
          <w:b/>
          <w:bCs/>
        </w:rPr>
        <w:t>, by</w:t>
      </w:r>
      <w:r w:rsidR="00082A1F">
        <w:rPr>
          <w:b/>
          <w:bCs/>
        </w:rPr>
        <w:t xml:space="preserve"> skóra i włosy były perfekcyjnie zadbane </w:t>
      </w:r>
      <w:r>
        <w:rPr>
          <w:b/>
          <w:bCs/>
        </w:rPr>
        <w:t xml:space="preserve">podczas urlopu? </w:t>
      </w:r>
      <w:r w:rsidR="00496AC8">
        <w:rPr>
          <w:b/>
          <w:bCs/>
        </w:rPr>
        <w:t>I j</w:t>
      </w:r>
      <w:r>
        <w:rPr>
          <w:b/>
          <w:bCs/>
        </w:rPr>
        <w:t>ak zmieścić to w niewielki</w:t>
      </w:r>
      <w:r w:rsidR="00082A1F">
        <w:rPr>
          <w:b/>
          <w:bCs/>
        </w:rPr>
        <w:t>m</w:t>
      </w:r>
      <w:r>
        <w:rPr>
          <w:b/>
          <w:bCs/>
        </w:rPr>
        <w:t xml:space="preserve"> </w:t>
      </w:r>
      <w:r w:rsidR="00082A1F">
        <w:rPr>
          <w:b/>
          <w:bCs/>
        </w:rPr>
        <w:t>bagażu</w:t>
      </w:r>
      <w:r>
        <w:rPr>
          <w:b/>
          <w:bCs/>
        </w:rPr>
        <w:t xml:space="preserve">? </w:t>
      </w:r>
      <w:r w:rsidR="00235AF6">
        <w:rPr>
          <w:b/>
          <w:bCs/>
        </w:rPr>
        <w:t>Poznaj 4 złote zasady kosmetologa!</w:t>
      </w:r>
    </w:p>
    <w:p w14:paraId="5BC45382" w14:textId="16B690A2" w:rsidR="00355F28" w:rsidRPr="00235AF6" w:rsidRDefault="00C82AB4" w:rsidP="00283A29">
      <w:pPr>
        <w:jc w:val="both"/>
      </w:pPr>
      <w:r w:rsidRPr="00235AF6">
        <w:t>Przed nami</w:t>
      </w:r>
      <w:r w:rsidR="00235AF6">
        <w:t xml:space="preserve"> wakacje… a przedtem</w:t>
      </w:r>
      <w:r w:rsidRPr="00235AF6">
        <w:t xml:space="preserve"> ekscytujące pakowanie plecaka i decyzje: „co mogę zabrać”, „co</w:t>
      </w:r>
      <w:r w:rsidR="00985472">
        <w:t> </w:t>
      </w:r>
      <w:r w:rsidR="00235AF6">
        <w:t>będzie konieczne”</w:t>
      </w:r>
      <w:r w:rsidRPr="00235AF6">
        <w:t xml:space="preserve">? </w:t>
      </w:r>
      <w:r w:rsidR="00235AF6">
        <w:t>A zwykle także</w:t>
      </w:r>
      <w:r w:rsidR="00CE61CA">
        <w:t>:</w:t>
      </w:r>
      <w:r w:rsidR="00235AF6">
        <w:t xml:space="preserve"> „</w:t>
      </w:r>
      <w:r w:rsidR="00CE61CA">
        <w:t>gdzie</w:t>
      </w:r>
      <w:r w:rsidR="00235AF6">
        <w:t xml:space="preserve"> ja to wszystko zmieszczę?”. Co roku podczas przedurlopow</w:t>
      </w:r>
      <w:r w:rsidR="00B67C08">
        <w:t>ych</w:t>
      </w:r>
      <w:r w:rsidR="00235AF6">
        <w:t xml:space="preserve"> </w:t>
      </w:r>
      <w:r w:rsidR="00B67C08">
        <w:t>przygotowań</w:t>
      </w:r>
      <w:r w:rsidR="00235AF6">
        <w:t xml:space="preserve"> wybieramy pomiędzy „moja skóra i włosy tego potrzebują” i „moja walizka nie jest z gumy”. Jak temu zaradzić? Zastosuj 4 rady kosmetologa.</w:t>
      </w:r>
    </w:p>
    <w:p w14:paraId="0145AE25" w14:textId="41E9F3FC" w:rsidR="00235AF6" w:rsidRDefault="00235AF6" w:rsidP="00C906DD">
      <w:pPr>
        <w:jc w:val="center"/>
        <w:rPr>
          <w:b/>
          <w:bCs/>
        </w:rPr>
      </w:pPr>
      <w:r>
        <w:rPr>
          <w:b/>
          <w:bCs/>
        </w:rPr>
        <w:t>Nawilżenie – słowo-klucz wakacyjnej pielęgnacji</w:t>
      </w:r>
    </w:p>
    <w:p w14:paraId="064AEE71" w14:textId="4C8750C2" w:rsidR="00235AF6" w:rsidRDefault="00235AF6" w:rsidP="00235AF6">
      <w:pPr>
        <w:jc w:val="both"/>
        <w:rPr>
          <w:i/>
          <w:iCs/>
        </w:rPr>
      </w:pPr>
      <w:r w:rsidRPr="00235AF6">
        <w:t xml:space="preserve">Po pierwsze, </w:t>
      </w:r>
      <w:r w:rsidR="004E442B">
        <w:t xml:space="preserve">zawsze </w:t>
      </w:r>
      <w:r w:rsidRPr="00235AF6">
        <w:t>pamiętaj o nawilżeniu!</w:t>
      </w:r>
      <w:r>
        <w:t xml:space="preserve"> Słońce, wiatr i słona woda to to, co w wakacje kochamy</w:t>
      </w:r>
      <w:r w:rsidR="00985472">
        <w:t xml:space="preserve"> najbardziej</w:t>
      </w:r>
      <w:r>
        <w:t xml:space="preserve">! Nasze włosy i cera… nie podzielają tej miłości. Dla nich </w:t>
      </w:r>
      <w:r w:rsidR="009C5B8B">
        <w:t xml:space="preserve">gwałtowna </w:t>
      </w:r>
      <w:r>
        <w:t xml:space="preserve">zmiana klimatu, wysokie temperatury i stały kontakt ze słoną lub chlorowaną wodą to prawdziwe wyzwanie. – </w:t>
      </w:r>
      <w:r>
        <w:rPr>
          <w:i/>
          <w:iCs/>
        </w:rPr>
        <w:t xml:space="preserve">Podstawowym zadaniem w </w:t>
      </w:r>
      <w:r w:rsidR="00AF1A00">
        <w:rPr>
          <w:i/>
          <w:iCs/>
        </w:rPr>
        <w:t>rytuale pielęgnacyjnym zawsze jest nawilżenie. W wakacje to absolutny priorytet ze</w:t>
      </w:r>
      <w:r w:rsidR="009C5B8B">
        <w:rPr>
          <w:i/>
          <w:iCs/>
        </w:rPr>
        <w:t> </w:t>
      </w:r>
      <w:r w:rsidR="00AF1A00">
        <w:rPr>
          <w:i/>
          <w:iCs/>
        </w:rPr>
        <w:t>względu na szczególne warunki atmosferyczne, które sprzyjają przesuszeniu, a czasem nawet odwodnieniu skóry</w:t>
      </w:r>
      <w:r>
        <w:t xml:space="preserve"> – </w:t>
      </w:r>
      <w:r w:rsidRPr="00D61F1B">
        <w:rPr>
          <w:b/>
          <w:bCs/>
        </w:rPr>
        <w:t>mówi Agnieszka Kowalska, Medical Advisor, ekspert marki Sielanka</w:t>
      </w:r>
      <w:r w:rsidR="009C5B8B">
        <w:rPr>
          <w:b/>
          <w:bCs/>
        </w:rPr>
        <w:t>.</w:t>
      </w:r>
      <w:r w:rsidR="00AF1A00">
        <w:rPr>
          <w:b/>
          <w:bCs/>
        </w:rPr>
        <w:t xml:space="preserve"> – </w:t>
      </w:r>
      <w:r w:rsidR="003E1892">
        <w:rPr>
          <w:i/>
          <w:iCs/>
        </w:rPr>
        <w:t>D</w:t>
      </w:r>
      <w:r w:rsidR="00AF1A00" w:rsidRPr="00AF1A00">
        <w:rPr>
          <w:i/>
          <w:iCs/>
        </w:rPr>
        <w:t>latego tak ważne jest</w:t>
      </w:r>
      <w:r w:rsidR="003E1892">
        <w:rPr>
          <w:i/>
          <w:iCs/>
        </w:rPr>
        <w:t xml:space="preserve">, byśmy regularnie stosowały kosmetyki </w:t>
      </w:r>
      <w:r w:rsidR="00985472">
        <w:rPr>
          <w:i/>
          <w:iCs/>
        </w:rPr>
        <w:t>nawilżające</w:t>
      </w:r>
      <w:r w:rsidR="003E1892">
        <w:rPr>
          <w:i/>
          <w:iCs/>
        </w:rPr>
        <w:t>, takie jak masło do ciała, krem-żel do rąk czy odżywcze kosmetyki do włosów</w:t>
      </w:r>
      <w:r w:rsidR="004E442B">
        <w:rPr>
          <w:i/>
          <w:iCs/>
        </w:rPr>
        <w:t>. Musimy mieć je zawsze przy sobie</w:t>
      </w:r>
      <w:r w:rsidR="00DB2514">
        <w:rPr>
          <w:i/>
          <w:iCs/>
        </w:rPr>
        <w:t xml:space="preserve"> </w:t>
      </w:r>
      <w:r w:rsidR="003E1892">
        <w:rPr>
          <w:i/>
          <w:iCs/>
        </w:rPr>
        <w:t xml:space="preserve">– </w:t>
      </w:r>
      <w:r w:rsidR="003E1892" w:rsidRPr="003E1892">
        <w:rPr>
          <w:b/>
          <w:bCs/>
        </w:rPr>
        <w:t>dodaje.</w:t>
      </w:r>
      <w:r w:rsidR="003E1892">
        <w:rPr>
          <w:i/>
          <w:iCs/>
        </w:rPr>
        <w:t xml:space="preserve"> </w:t>
      </w:r>
    </w:p>
    <w:p w14:paraId="4DF79DD6" w14:textId="3ECFD62B" w:rsidR="00EF5A85" w:rsidRPr="00EF5A85" w:rsidRDefault="00EF5A85" w:rsidP="00EF5A85">
      <w:pPr>
        <w:jc w:val="center"/>
        <w:rPr>
          <w:b/>
          <w:bCs/>
        </w:rPr>
      </w:pPr>
      <w:r>
        <w:rPr>
          <w:b/>
          <w:bCs/>
        </w:rPr>
        <w:t xml:space="preserve">Stawiaj na </w:t>
      </w:r>
      <w:r w:rsidR="007941CE">
        <w:rPr>
          <w:b/>
          <w:bCs/>
        </w:rPr>
        <w:t>wygodę</w:t>
      </w:r>
    </w:p>
    <w:p w14:paraId="080B2C17" w14:textId="682CED7F" w:rsidR="00EF5A85" w:rsidRDefault="00EF5A85" w:rsidP="00235AF6">
      <w:pPr>
        <w:jc w:val="both"/>
      </w:pPr>
      <w:r w:rsidRPr="00EF5A85">
        <w:t>Po drugie, wybieraj takie kosmetyki, które zapewnią Ci komfort</w:t>
      </w:r>
      <w:r>
        <w:t xml:space="preserve"> </w:t>
      </w:r>
      <w:r w:rsidR="009C5B8B">
        <w:t>oraz</w:t>
      </w:r>
      <w:r>
        <w:t xml:space="preserve"> pozwolą się zrelaksować. A zatem</w:t>
      </w:r>
      <w:r w:rsidR="009C5B8B">
        <w:t xml:space="preserve"> kluczowe będą</w:t>
      </w:r>
      <w:r>
        <w:t xml:space="preserve"> dwa hasła: wygodne opakowanie i odpowiednia konsystencja! Podczas urlopu chcemy odpocząć od zgiełku dnia codziennego, zaczerpnąć cudownego „nic-nie-muszę” – wśród</w:t>
      </w:r>
      <w:r w:rsidR="001718C2">
        <w:t xml:space="preserve"> śpiewnych</w:t>
      </w:r>
      <w:r>
        <w:t xml:space="preserve"> odgłosów i</w:t>
      </w:r>
      <w:r w:rsidR="001718C2">
        <w:t xml:space="preserve">  słodkich </w:t>
      </w:r>
      <w:r>
        <w:t>zapachów natury. Bez stresu. Spokojnemu odpoczynkowi sprzyjają kosmetyki w</w:t>
      </w:r>
      <w:r w:rsidR="001718C2">
        <w:t> </w:t>
      </w:r>
      <w:r>
        <w:t>opakowaniach zapobiegających wylaniu czy rozbiciu, a także takich, które bez problemu naniesiesz na ciało lub włosy w każdych (tak</w:t>
      </w:r>
      <w:r w:rsidR="00E66EBD">
        <w:t>że campingowych) warunkach. Królem</w:t>
      </w:r>
      <w:r w:rsidR="005F3B9B">
        <w:t xml:space="preserve"> wakacyjnych podróży jest atomizer, dzięki któremu </w:t>
      </w:r>
      <w:r w:rsidR="00A61F0A">
        <w:t>rozprowadzenie</w:t>
      </w:r>
      <w:r w:rsidR="005F3B9B">
        <w:t xml:space="preserve"> np. wcierki do włosów (np. z linii Sielanka Dziewczyna jak malina) zajmuje kilka sekund.</w:t>
      </w:r>
      <w:r w:rsidR="001718C2">
        <w:t xml:space="preserve"> Idealne będą także zakręcane, plastikowe</w:t>
      </w:r>
      <w:r w:rsidR="005C7454">
        <w:t xml:space="preserve"> (nie szklane!)</w:t>
      </w:r>
      <w:r w:rsidR="001718C2">
        <w:t xml:space="preserve"> opakowania we</w:t>
      </w:r>
      <w:r w:rsidR="00741D75">
        <w:t> </w:t>
      </w:r>
      <w:r w:rsidR="001718C2">
        <w:t xml:space="preserve">flakonach lub słojach. </w:t>
      </w:r>
    </w:p>
    <w:p w14:paraId="4F3C98F5" w14:textId="7F4339E4" w:rsidR="00235AF6" w:rsidRPr="005C7454" w:rsidRDefault="009A3625" w:rsidP="005C7454">
      <w:pPr>
        <w:jc w:val="both"/>
      </w:pPr>
      <w:r>
        <w:t>Kluczowa podczas wakacji oka</w:t>
      </w:r>
      <w:r w:rsidR="00D43157">
        <w:t>że</w:t>
      </w:r>
      <w:r>
        <w:t xml:space="preserve"> się także konsystencja kosmetyku. Podczas plażowania, pobytu na</w:t>
      </w:r>
      <w:r w:rsidR="005C7454">
        <w:t> </w:t>
      </w:r>
      <w:r>
        <w:t xml:space="preserve">działce lub na górskim szlaku lepki lub tłusty film na ciele nie jest tym, co kochamy. Kosmetolodzy radzą, by podczas wycieczek wybierać produkty, które bardzo szybko się wchłaniają. – </w:t>
      </w:r>
      <w:r w:rsidRPr="005C7454">
        <w:rPr>
          <w:i/>
          <w:iCs/>
        </w:rPr>
        <w:t>Gwarancją pięknej, zdrowej skóry jest jej regularne nawilżanie. Oznacza to, że powinnyśmy powtarzać smarowanie kremem</w:t>
      </w:r>
      <w:r w:rsidR="00D43157">
        <w:rPr>
          <w:i/>
          <w:iCs/>
        </w:rPr>
        <w:t xml:space="preserve"> co najmniej</w:t>
      </w:r>
      <w:r w:rsidRPr="005C7454">
        <w:rPr>
          <w:i/>
          <w:iCs/>
        </w:rPr>
        <w:t xml:space="preserve"> kilka razy dziennie</w:t>
      </w:r>
      <w:r w:rsidR="000D5DD3">
        <w:t xml:space="preserve"> – </w:t>
      </w:r>
      <w:r w:rsidR="000D5DD3" w:rsidRPr="00D61F1B">
        <w:rPr>
          <w:b/>
          <w:bCs/>
        </w:rPr>
        <w:t>mówi Agnieszka Kowalska</w:t>
      </w:r>
      <w:r w:rsidR="000D5DD3">
        <w:rPr>
          <w:b/>
          <w:bCs/>
        </w:rPr>
        <w:t xml:space="preserve">. </w:t>
      </w:r>
      <w:r w:rsidR="000D5DD3">
        <w:t xml:space="preserve">– </w:t>
      </w:r>
      <w:r w:rsidRPr="005C7454">
        <w:rPr>
          <w:i/>
          <w:iCs/>
        </w:rPr>
        <w:t>Jest to szczególnie istotne, jeśli</w:t>
      </w:r>
      <w:r w:rsidR="00D43157">
        <w:rPr>
          <w:i/>
          <w:iCs/>
        </w:rPr>
        <w:t> </w:t>
      </w:r>
      <w:r w:rsidRPr="005C7454">
        <w:rPr>
          <w:i/>
          <w:iCs/>
        </w:rPr>
        <w:t xml:space="preserve">chodzi o </w:t>
      </w:r>
      <w:r w:rsidR="00BB6E1B" w:rsidRPr="005C7454">
        <w:rPr>
          <w:i/>
          <w:iCs/>
        </w:rPr>
        <w:t>nawilżenie dłoni</w:t>
      </w:r>
      <w:r w:rsidRPr="005C7454">
        <w:rPr>
          <w:i/>
          <w:iCs/>
        </w:rPr>
        <w:t xml:space="preserve">, które w wakacyjnym ferworze wycieczek myjemy </w:t>
      </w:r>
      <w:r w:rsidR="00D43157">
        <w:rPr>
          <w:i/>
          <w:iCs/>
        </w:rPr>
        <w:t xml:space="preserve">nawet </w:t>
      </w:r>
      <w:r w:rsidRPr="005C7454">
        <w:rPr>
          <w:i/>
          <w:iCs/>
        </w:rPr>
        <w:t xml:space="preserve">kilkanaście razy </w:t>
      </w:r>
      <w:r w:rsidR="00D43157">
        <w:rPr>
          <w:i/>
          <w:iCs/>
        </w:rPr>
        <w:t>na dobę</w:t>
      </w:r>
      <w:r w:rsidR="00BB6E1B" w:rsidRPr="005C7454">
        <w:rPr>
          <w:i/>
          <w:iCs/>
        </w:rPr>
        <w:t>, co mocno wpływa na utratę wody z naskórka</w:t>
      </w:r>
      <w:r w:rsidRPr="005C7454">
        <w:rPr>
          <w:i/>
          <w:iCs/>
        </w:rPr>
        <w:t>. Idealnym rozwiązaniem jest krem o konsystencji żelu (</w:t>
      </w:r>
      <w:r w:rsidR="000D5DD3" w:rsidRPr="005C7454">
        <w:rPr>
          <w:i/>
          <w:iCs/>
        </w:rPr>
        <w:t xml:space="preserve">Sielanka </w:t>
      </w:r>
      <w:r w:rsidRPr="005C7454">
        <w:rPr>
          <w:i/>
          <w:iCs/>
        </w:rPr>
        <w:t xml:space="preserve">Krem-żel do rąk i paznokci </w:t>
      </w:r>
      <w:r w:rsidR="00A61F0A">
        <w:rPr>
          <w:i/>
          <w:iCs/>
        </w:rPr>
        <w:t>M</w:t>
      </w:r>
      <w:r w:rsidRPr="005C7454">
        <w:rPr>
          <w:i/>
          <w:iCs/>
        </w:rPr>
        <w:t>alina)</w:t>
      </w:r>
      <w:r w:rsidR="00BB6E1B" w:rsidRPr="005C7454">
        <w:rPr>
          <w:i/>
          <w:iCs/>
        </w:rPr>
        <w:t>,</w:t>
      </w:r>
      <w:r w:rsidR="00434D78">
        <w:rPr>
          <w:i/>
          <w:iCs/>
        </w:rPr>
        <w:t xml:space="preserve"> który natychmiast się wchłania.</w:t>
      </w:r>
      <w:r w:rsidR="00BB6E1B" w:rsidRPr="005C7454">
        <w:rPr>
          <w:i/>
          <w:iCs/>
        </w:rPr>
        <w:t xml:space="preserve"> </w:t>
      </w:r>
      <w:r w:rsidR="00434D78">
        <w:rPr>
          <w:i/>
          <w:iCs/>
        </w:rPr>
        <w:t xml:space="preserve">Dzięki temu </w:t>
      </w:r>
      <w:r w:rsidR="00434D78">
        <w:rPr>
          <w:i/>
          <w:iCs/>
        </w:rPr>
        <w:lastRenderedPageBreak/>
        <w:t>z</w:t>
      </w:r>
      <w:r w:rsidR="00A61F0A">
        <w:rPr>
          <w:i/>
          <w:iCs/>
        </w:rPr>
        <w:t> </w:t>
      </w:r>
      <w:r w:rsidR="00434D78">
        <w:rPr>
          <w:i/>
          <w:iCs/>
        </w:rPr>
        <w:t xml:space="preserve">łatwością </w:t>
      </w:r>
      <w:r w:rsidR="00BB6E1B" w:rsidRPr="005C7454">
        <w:rPr>
          <w:i/>
          <w:iCs/>
        </w:rPr>
        <w:t>unikniemy lepkiego filmu na skórze… a w konsekwencji, chętniej i częściej naniesiemy kosmetyk na dłonie</w:t>
      </w:r>
      <w:r w:rsidR="00434D78">
        <w:rPr>
          <w:i/>
          <w:iCs/>
        </w:rPr>
        <w:t>. A przecież o to chodzi</w:t>
      </w:r>
      <w:r w:rsidR="000D5DD3">
        <w:t xml:space="preserve"> – </w:t>
      </w:r>
      <w:r w:rsidR="000D5DD3" w:rsidRPr="000D5DD3">
        <w:rPr>
          <w:b/>
          <w:bCs/>
        </w:rPr>
        <w:t>dodaje.</w:t>
      </w:r>
    </w:p>
    <w:p w14:paraId="65BC327C" w14:textId="2BE01970" w:rsidR="00C906DD" w:rsidRPr="00235BC2" w:rsidRDefault="00235AF6" w:rsidP="00C906DD">
      <w:pPr>
        <w:jc w:val="center"/>
        <w:rPr>
          <w:b/>
          <w:bCs/>
        </w:rPr>
      </w:pPr>
      <w:r>
        <w:rPr>
          <w:b/>
          <w:bCs/>
        </w:rPr>
        <w:t>Kosmetyki 2 w 1</w:t>
      </w:r>
    </w:p>
    <w:p w14:paraId="38360347" w14:textId="5110E041" w:rsidR="00235AF6" w:rsidRDefault="00235AF6" w:rsidP="00D61F1B">
      <w:pPr>
        <w:jc w:val="both"/>
      </w:pPr>
      <w:r>
        <w:t xml:space="preserve">Po </w:t>
      </w:r>
      <w:r w:rsidR="00DB2514">
        <w:t>trzecie</w:t>
      </w:r>
      <w:r>
        <w:t xml:space="preserve">, stosuj kosmetyki 2 w 1, czyli takie, które w zależności od </w:t>
      </w:r>
      <w:r w:rsidR="00535CB6">
        <w:t>Twoich potrzeb</w:t>
      </w:r>
      <w:r w:rsidR="00A61F0A">
        <w:t>,</w:t>
      </w:r>
      <w:r>
        <w:t xml:space="preserve"> mogą pełnić różne funkcje. Na przykład </w:t>
      </w:r>
      <w:r w:rsidR="001B3111">
        <w:t xml:space="preserve">2 w 1 </w:t>
      </w:r>
      <w:r>
        <w:t>maska i odżywka do włosów</w:t>
      </w:r>
      <w:r w:rsidR="001B3111">
        <w:t xml:space="preserve">, czy </w:t>
      </w:r>
      <w:r w:rsidR="00AA2557">
        <w:t>kosmetyki do makijażu o podwójnym zastosowaniu (np. pomadka-róż, konturówka-kredka do oczu)</w:t>
      </w:r>
      <w:r>
        <w:t xml:space="preserve">. </w:t>
      </w:r>
      <w:r w:rsidR="00535CB6">
        <w:t xml:space="preserve">Dzięki sprytnemu </w:t>
      </w:r>
      <w:r w:rsidR="00347DFD">
        <w:t>rozwiązaniu</w:t>
      </w:r>
      <w:r>
        <w:t xml:space="preserve"> </w:t>
      </w:r>
      <w:r w:rsidR="001B3111">
        <w:t>zapewnisz sobie perfekcyjną pielęgnację</w:t>
      </w:r>
      <w:r w:rsidR="00AA2557">
        <w:t xml:space="preserve"> oraz stylizację</w:t>
      </w:r>
      <w:r>
        <w:t>… i dasz odetchnąć swojemu plecakowi ze</w:t>
      </w:r>
      <w:r w:rsidR="00535CB6">
        <w:t> </w:t>
      </w:r>
      <w:r>
        <w:t>stelażem (podczas wędrówek po bezdrożach każdy gram bagażu jest na wagę złota</w:t>
      </w:r>
      <w:r w:rsidR="0078743D">
        <w:t>)</w:t>
      </w:r>
      <w:r>
        <w:t xml:space="preserve">! </w:t>
      </w:r>
    </w:p>
    <w:p w14:paraId="10598EB0" w14:textId="05004CDC" w:rsidR="0098153C" w:rsidRPr="00D831B2" w:rsidRDefault="00D831B2" w:rsidP="00D831B2">
      <w:pPr>
        <w:jc w:val="center"/>
        <w:rPr>
          <w:b/>
          <w:bCs/>
        </w:rPr>
      </w:pPr>
      <w:r>
        <w:rPr>
          <w:b/>
          <w:bCs/>
        </w:rPr>
        <w:t>Coś dla ciała i coś dla ducha</w:t>
      </w:r>
    </w:p>
    <w:p w14:paraId="7ED8A9DA" w14:textId="5BF3F4B2" w:rsidR="00D831B2" w:rsidRDefault="00D831B2" w:rsidP="00D831B2">
      <w:pPr>
        <w:jc w:val="both"/>
      </w:pPr>
      <w:r>
        <w:t>Po czwarte, zapach</w:t>
      </w:r>
      <w:r w:rsidR="00AA2557">
        <w:t>!</w:t>
      </w:r>
      <w:r>
        <w:t xml:space="preserve"> Równie ważne, co zapewnienie komfortu i perfekcyjnego nawilżenia ciału oraz włosom… jest </w:t>
      </w:r>
      <w:r w:rsidR="002B0C63">
        <w:t>sprawienie</w:t>
      </w:r>
      <w:r>
        <w:t xml:space="preserve"> sobie sielskiego relaksu w wakacyjne dni. Beztroską radość z</w:t>
      </w:r>
      <w:r w:rsidR="00FE4617">
        <w:t> </w:t>
      </w:r>
      <w:r>
        <w:t xml:space="preserve">przebywania na łonie przyrody warto spotęgować wyborem kosmetyków inspirowanych naturą. Pakując walizkę wybierz co najmniej jeden kosmetyk, którego zapach kochasz. Chodzi przecież właśnie o to, by </w:t>
      </w:r>
      <w:r w:rsidR="002B0C63">
        <w:t xml:space="preserve">na urlopie </w:t>
      </w:r>
      <w:r>
        <w:t>czerpać przyjemność pełnymi garściami</w:t>
      </w:r>
      <w:r w:rsidR="00286793">
        <w:t xml:space="preserve"> – i wszystkimi zmysłami</w:t>
      </w:r>
      <w:r w:rsidR="00F32755">
        <w:t>!</w:t>
      </w:r>
      <w:r>
        <w:t xml:space="preserve"> Co więcej, jeśli</w:t>
      </w:r>
      <w:r w:rsidR="004B1E52">
        <w:t> </w:t>
      </w:r>
      <w:r>
        <w:t xml:space="preserve">wybierzesz kosmetyki inspirowane </w:t>
      </w:r>
      <w:r w:rsidR="002B0C63">
        <w:t>produktami</w:t>
      </w:r>
      <w:r>
        <w:t xml:space="preserve"> z polskich sadów, lasów i łąk… zapewnisz sobie prawdziwe SPA – wszędzie tam, gdzie akurat poniosą Cię nogi! Wspaniały</w:t>
      </w:r>
      <w:r w:rsidR="002B0C63">
        <w:t>ch</w:t>
      </w:r>
      <w:r>
        <w:t xml:space="preserve"> wakacji!</w:t>
      </w:r>
    </w:p>
    <w:p w14:paraId="3B115583" w14:textId="420FE5A7" w:rsidR="003A2051" w:rsidRDefault="00E2275D" w:rsidP="00D831B2">
      <w:pPr>
        <w:jc w:val="both"/>
      </w:pPr>
      <w:r w:rsidRPr="003547D8">
        <w:rPr>
          <w:b/>
          <w:bCs/>
          <w:noProof/>
          <w:color w:val="FF0066"/>
        </w:rPr>
        <w:drawing>
          <wp:anchor distT="0" distB="0" distL="114300" distR="114300" simplePos="0" relativeHeight="251670528" behindDoc="1" locked="0" layoutInCell="1" allowOverlap="1" wp14:anchorId="7D2F0719" wp14:editId="268D7D86">
            <wp:simplePos x="0" y="0"/>
            <wp:positionH relativeFrom="margin">
              <wp:posOffset>4661535</wp:posOffset>
            </wp:positionH>
            <wp:positionV relativeFrom="paragraph">
              <wp:posOffset>186055</wp:posOffset>
            </wp:positionV>
            <wp:extent cx="162179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12" y="21357"/>
                <wp:lineTo x="2131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28108" r="20305" b="10052"/>
                    <a:stretch/>
                  </pic:blipFill>
                  <pic:spPr bwMode="auto">
                    <a:xfrm>
                      <a:off x="0" y="0"/>
                      <a:ext cx="16217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B9E6F" w14:textId="026A4619" w:rsidR="000B1E6E" w:rsidRPr="00817811" w:rsidRDefault="003547D8" w:rsidP="00817811">
      <w:pPr>
        <w:spacing w:after="0" w:line="240" w:lineRule="auto"/>
        <w:rPr>
          <w:b/>
          <w:bCs/>
          <w:noProof/>
          <w:color w:val="FF0066"/>
        </w:rPr>
      </w:pPr>
      <w:r w:rsidRPr="00817811">
        <w:rPr>
          <w:b/>
          <w:bCs/>
          <w:noProof/>
          <w:color w:val="FF0066"/>
        </w:rPr>
        <w:t>Masło do ciała</w:t>
      </w:r>
    </w:p>
    <w:p w14:paraId="6F75A5A0" w14:textId="41643727" w:rsidR="000B1E6E" w:rsidRDefault="00D61F1B" w:rsidP="00817811">
      <w:pPr>
        <w:spacing w:after="0" w:line="240" w:lineRule="auto"/>
        <w:rPr>
          <w:b/>
          <w:bCs/>
          <w:noProof/>
          <w:color w:val="FF0066"/>
        </w:rPr>
      </w:pPr>
      <w:r w:rsidRPr="00817811">
        <w:rPr>
          <w:b/>
          <w:bCs/>
          <w:noProof/>
          <w:color w:val="FF0066"/>
        </w:rPr>
        <w:t>Dziewczyna jak malina!</w:t>
      </w:r>
    </w:p>
    <w:p w14:paraId="3CA4B447" w14:textId="77777777" w:rsidR="00817811" w:rsidRPr="00817811" w:rsidRDefault="00817811" w:rsidP="00817811">
      <w:pPr>
        <w:spacing w:after="0" w:line="240" w:lineRule="auto"/>
        <w:rPr>
          <w:b/>
          <w:bCs/>
          <w:noProof/>
          <w:color w:val="FF0066"/>
        </w:rPr>
      </w:pPr>
    </w:p>
    <w:p w14:paraId="6B996CE3" w14:textId="4BB869F1" w:rsidR="003547D8" w:rsidRPr="003547D8" w:rsidRDefault="003547D8" w:rsidP="003547D8">
      <w:pPr>
        <w:jc w:val="both"/>
      </w:pPr>
      <w:r w:rsidRPr="003547D8">
        <w:t>Bogate w składniki aktywne masło do ciała o malinowym zapachu, stworzone, aby dostarczyć skórze maksimum regeneracji, odnowy i odżywienia. Zawarty w recepturze drogocenny olej malinowy zawierający silne przeciwutleniacze, jak karotenoidy oraz flawonoidy, chroni DNA komórek.</w:t>
      </w:r>
    </w:p>
    <w:p w14:paraId="61AB109E" w14:textId="0961F608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3547D8">
        <w:rPr>
          <w:noProof/>
        </w:rPr>
        <w:t>250</w:t>
      </w:r>
      <w:r w:rsidRPr="00D328D8">
        <w:rPr>
          <w:noProof/>
        </w:rPr>
        <w:t xml:space="preserve"> ml</w:t>
      </w:r>
    </w:p>
    <w:p w14:paraId="35811C7B" w14:textId="6D5A7F48" w:rsidR="00E2275D" w:rsidRDefault="00D61F1B" w:rsidP="00E2275D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3547D8">
        <w:rPr>
          <w:noProof/>
        </w:rPr>
        <w:t>9,80</w:t>
      </w:r>
      <w:r w:rsidRPr="00D328D8">
        <w:rPr>
          <w:noProof/>
        </w:rPr>
        <w:t xml:space="preserve"> zł</w:t>
      </w:r>
    </w:p>
    <w:p w14:paraId="2E38A869" w14:textId="04D197F7" w:rsidR="00E2275D" w:rsidRDefault="00E2275D" w:rsidP="00E2275D">
      <w:pPr>
        <w:spacing w:after="0" w:line="240" w:lineRule="auto"/>
        <w:jc w:val="both"/>
        <w:rPr>
          <w:b/>
          <w:bCs/>
          <w:noProof/>
          <w:color w:val="FF0066"/>
        </w:rPr>
      </w:pPr>
    </w:p>
    <w:p w14:paraId="635D2D48" w14:textId="77BF90DB" w:rsidR="00C82AB4" w:rsidRPr="00E2275D" w:rsidRDefault="00E2275D" w:rsidP="00E2275D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80F9EA7" wp14:editId="6146EF5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15010" cy="2324100"/>
            <wp:effectExtent l="0" t="0" r="8890" b="0"/>
            <wp:wrapTight wrapText="bothSides">
              <wp:wrapPolygon edited="0">
                <wp:start x="0" y="0"/>
                <wp:lineTo x="0" y="21423"/>
                <wp:lineTo x="21293" y="21423"/>
                <wp:lineTo x="21293" y="0"/>
                <wp:lineTo x="0" y="0"/>
              </wp:wrapPolygon>
            </wp:wrapTight>
            <wp:docPr id="6" name="Obraz 6" descr="Wcierka do skóry głowy i włosów WZMACNIAJ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ierka do skóry głowy i włosów WZMACNIAJĄ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7" t="20580" r="39153" b="19599"/>
                    <a:stretch/>
                  </pic:blipFill>
                  <pic:spPr bwMode="auto">
                    <a:xfrm>
                      <a:off x="0" y="0"/>
                      <a:ext cx="720213" cy="234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AB4" w:rsidRPr="00D328D8">
        <w:rPr>
          <w:b/>
          <w:bCs/>
          <w:noProof/>
          <w:color w:val="FF0066"/>
        </w:rPr>
        <w:t>Wcierka do skóry głowy i włosów WZMACNIAJĄCA</w:t>
      </w:r>
      <w:r w:rsidR="00C82AB4">
        <w:rPr>
          <w:b/>
          <w:bCs/>
          <w:noProof/>
          <w:color w:val="FF0066"/>
        </w:rPr>
        <w:t xml:space="preserve"> </w:t>
      </w:r>
    </w:p>
    <w:p w14:paraId="089F1C18" w14:textId="77777777" w:rsidR="00C82AB4" w:rsidRPr="001A7243" w:rsidRDefault="00C82AB4" w:rsidP="00C82AB4">
      <w:pPr>
        <w:jc w:val="both"/>
        <w:rPr>
          <w:b/>
          <w:bCs/>
          <w:noProof/>
          <w:color w:val="FF0066"/>
        </w:rPr>
      </w:pPr>
      <w:r w:rsidRPr="001A7243">
        <w:rPr>
          <w:b/>
          <w:bCs/>
          <w:noProof/>
          <w:color w:val="FF0066"/>
        </w:rPr>
        <w:t>Dziewczyna jak malina!</w:t>
      </w:r>
    </w:p>
    <w:p w14:paraId="5B058C46" w14:textId="77777777" w:rsidR="00C82AB4" w:rsidRPr="00D328D8" w:rsidRDefault="00C82AB4" w:rsidP="00C82AB4">
      <w:pPr>
        <w:jc w:val="both"/>
      </w:pPr>
      <w:r w:rsidRPr="00D328D8">
        <w:t>Wzmacniająca kuracja do włosów zniszczonych, z tendencją do rozdwojonych końcówek, o niebanalnym zapachu soczystej maliny.</w:t>
      </w:r>
    </w:p>
    <w:p w14:paraId="37848943" w14:textId="2776BEBD" w:rsidR="00CD5A11" w:rsidRDefault="00C82AB4" w:rsidP="00CD5A11">
      <w:pPr>
        <w:jc w:val="both"/>
      </w:pPr>
      <w:r w:rsidRPr="00D328D8">
        <w:t>Formuła oparta o czyste składniki botaniczne, takie jak olej z pestek malin, ekstrakty z rzodkiewki i bazylii, wykazuje szerokie spektrum działania. Pomaga odżywić i zregenerować skórę głowy oraz włosy, a dodatkowo wygładza je od nasady aż po same końce. Regularnie stosowana odbudowuje strukturę włosa, przywraca pełen blask, nadając im zdrowy wygląd.</w:t>
      </w:r>
    </w:p>
    <w:p w14:paraId="7DD04E22" w14:textId="77777777" w:rsidR="00CD5A11" w:rsidRDefault="00CD5A11" w:rsidP="00CD5A11">
      <w:pPr>
        <w:jc w:val="both"/>
      </w:pPr>
    </w:p>
    <w:p w14:paraId="40499AFE" w14:textId="72929E50" w:rsidR="00C82AB4" w:rsidRPr="00D328D8" w:rsidRDefault="00C82AB4" w:rsidP="00CD5A11">
      <w:pPr>
        <w:jc w:val="both"/>
      </w:pPr>
      <w:r w:rsidRPr="00D328D8">
        <w:rPr>
          <w:noProof/>
        </w:rPr>
        <w:t>Pojemność: 100 ml</w:t>
      </w:r>
      <w:r w:rsidR="00CD5A11">
        <w:t xml:space="preserve">, </w:t>
      </w:r>
      <w:r w:rsidRPr="00D328D8">
        <w:rPr>
          <w:noProof/>
        </w:rPr>
        <w:t>Cena: 8,90 zł</w:t>
      </w:r>
    </w:p>
    <w:p w14:paraId="1E62C790" w14:textId="3D31C763" w:rsidR="00C82AB4" w:rsidRPr="00BC1467" w:rsidRDefault="00C82AB4" w:rsidP="00C82AB4">
      <w:pPr>
        <w:jc w:val="both"/>
        <w:rPr>
          <w:b/>
          <w:bCs/>
          <w:noProof/>
          <w:color w:val="6600CC"/>
          <w:u w:val="single"/>
        </w:rPr>
      </w:pPr>
    </w:p>
    <w:p w14:paraId="51D27C53" w14:textId="11802CE2" w:rsidR="00C82AB4" w:rsidRDefault="004B1E52" w:rsidP="00C82AB4">
      <w:pPr>
        <w:jc w:val="both"/>
        <w:rPr>
          <w:b/>
          <w:bCs/>
          <w:noProof/>
          <w:color w:val="6600CC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1E6DF1C" wp14:editId="45570053">
            <wp:simplePos x="0" y="0"/>
            <wp:positionH relativeFrom="margin">
              <wp:posOffset>4255135</wp:posOffset>
            </wp:positionH>
            <wp:positionV relativeFrom="paragraph">
              <wp:posOffset>0</wp:posOffset>
            </wp:positionV>
            <wp:extent cx="1369695" cy="1457325"/>
            <wp:effectExtent l="0" t="0" r="1905" b="9525"/>
            <wp:wrapTight wrapText="bothSides">
              <wp:wrapPolygon edited="0">
                <wp:start x="0" y="0"/>
                <wp:lineTo x="0" y="21459"/>
                <wp:lineTo x="21330" y="21459"/>
                <wp:lineTo x="21330" y="0"/>
                <wp:lineTo x="0" y="0"/>
              </wp:wrapPolygon>
            </wp:wrapTight>
            <wp:docPr id="11" name="Obraz 11" descr="2 w 1 Maska i odżywka do włosów blond i rozjaśni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w 1 Maska i odżywka do włosów blond i rozjaśnianyc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9" t="40392" r="26917" b="19088"/>
                    <a:stretch/>
                  </pic:blipFill>
                  <pic:spPr bwMode="auto">
                    <a:xfrm>
                      <a:off x="0" y="0"/>
                      <a:ext cx="136969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AB4" w:rsidRPr="00BC1467">
        <w:rPr>
          <w:b/>
          <w:bCs/>
          <w:noProof/>
          <w:color w:val="6600CC"/>
        </w:rPr>
        <w:t>2 w 1 Maska i odżywka do włosów blond i rozjaśnianych</w:t>
      </w:r>
      <w:r w:rsidR="00C82AB4">
        <w:rPr>
          <w:b/>
          <w:bCs/>
          <w:noProof/>
          <w:color w:val="6600CC"/>
        </w:rPr>
        <w:t xml:space="preserve"> </w:t>
      </w:r>
    </w:p>
    <w:p w14:paraId="12F8686D" w14:textId="77777777" w:rsidR="00C82AB4" w:rsidRPr="00BC1467" w:rsidRDefault="00C82AB4" w:rsidP="00C82AB4">
      <w:pPr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5ECAE321" w14:textId="4DEF0CC8" w:rsidR="00C82AB4" w:rsidRPr="00D328D8" w:rsidRDefault="00C82AB4" w:rsidP="00C82AB4">
      <w:pPr>
        <w:jc w:val="both"/>
        <w:rPr>
          <w:b/>
          <w:bCs/>
        </w:rPr>
      </w:pPr>
      <w:r w:rsidRPr="00BC1467">
        <w:t>Tonująco-nawilżająca maska i odżywka 2 w 1 do włosów blond i rozjaśnianych, która pielęgnuje i ułatwia rozczesywanie. Wzmacnia włosy po zabiegach rozjaśniania. W składzie znajduje się cenny olej z pestek jeżyn, który stanowi naturalne bogactwo nienasyconych kwasów tłuszczowych omega-3 i omega 6, dzięki czemu włosy są dogłębnie odżywione i są miękkie w dotyku.</w:t>
      </w:r>
    </w:p>
    <w:p w14:paraId="28785869" w14:textId="716306F2" w:rsidR="00C82AB4" w:rsidRPr="00D328D8" w:rsidRDefault="00C82AB4" w:rsidP="00C82AB4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28DC7880" w14:textId="730DAF17" w:rsidR="00BD1FFF" w:rsidRDefault="00C82AB4" w:rsidP="00BD1FFF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9</w:t>
      </w:r>
      <w:r w:rsidRPr="00D328D8">
        <w:rPr>
          <w:noProof/>
        </w:rPr>
        <w:t xml:space="preserve"> zł</w:t>
      </w:r>
    </w:p>
    <w:p w14:paraId="0548F58B" w14:textId="35BFDF40" w:rsidR="00E2275D" w:rsidRDefault="00E2275D" w:rsidP="00BD1FFF">
      <w:pPr>
        <w:spacing w:after="0" w:line="240" w:lineRule="auto"/>
        <w:jc w:val="both"/>
        <w:rPr>
          <w:noProof/>
        </w:rPr>
      </w:pPr>
    </w:p>
    <w:p w14:paraId="30549A8A" w14:textId="1CE476B7" w:rsidR="00BD1FFF" w:rsidRDefault="00E2275D" w:rsidP="00BD1FFF">
      <w:pPr>
        <w:spacing w:after="0" w:line="240" w:lineRule="auto"/>
        <w:jc w:val="both"/>
        <w:rPr>
          <w:b/>
          <w:bCs/>
          <w:noProof/>
          <w:color w:val="FF5050"/>
        </w:rPr>
      </w:pPr>
      <w:r w:rsidRPr="00CC1FFF">
        <w:rPr>
          <w:noProof/>
        </w:rPr>
        <w:drawing>
          <wp:anchor distT="0" distB="0" distL="114300" distR="114300" simplePos="0" relativeHeight="251672576" behindDoc="1" locked="0" layoutInCell="1" allowOverlap="1" wp14:anchorId="74038ECD" wp14:editId="03AB0381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796290" cy="2981325"/>
            <wp:effectExtent l="0" t="0" r="3810" b="9525"/>
            <wp:wrapTight wrapText="bothSides">
              <wp:wrapPolygon edited="0">
                <wp:start x="0" y="0"/>
                <wp:lineTo x="0" y="21531"/>
                <wp:lineTo x="21187" y="21531"/>
                <wp:lineTo x="21187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CA8EF" w14:textId="383DA7A1" w:rsidR="00C82AB4" w:rsidRPr="00BD1FFF" w:rsidRDefault="00C82AB4" w:rsidP="00BD1FFF">
      <w:pPr>
        <w:spacing w:after="0" w:line="240" w:lineRule="auto"/>
        <w:jc w:val="both"/>
        <w:rPr>
          <w:noProof/>
        </w:rPr>
      </w:pPr>
      <w:r w:rsidRPr="00857269">
        <w:rPr>
          <w:b/>
          <w:bCs/>
          <w:noProof/>
          <w:color w:val="FF5050"/>
        </w:rPr>
        <w:t>Ekspresowa Odżywka-Serum Rewitalizująca</w:t>
      </w:r>
    </w:p>
    <w:p w14:paraId="5639C8FE" w14:textId="20786734" w:rsidR="00C82AB4" w:rsidRDefault="00C82AB4" w:rsidP="00C82AB4">
      <w:pPr>
        <w:spacing w:after="0" w:line="240" w:lineRule="auto"/>
        <w:rPr>
          <w:b/>
          <w:bCs/>
          <w:noProof/>
          <w:color w:val="FF5050"/>
        </w:rPr>
      </w:pPr>
      <w:r w:rsidRPr="00A908BE">
        <w:rPr>
          <w:b/>
          <w:bCs/>
          <w:noProof/>
          <w:color w:val="FF5050"/>
        </w:rPr>
        <w:t>Soczysta truskawka</w:t>
      </w:r>
    </w:p>
    <w:p w14:paraId="01E08EE5" w14:textId="32A263A2" w:rsidR="00C82AB4" w:rsidRDefault="00C82AB4" w:rsidP="00C82AB4">
      <w:pPr>
        <w:spacing w:after="0" w:line="240" w:lineRule="auto"/>
        <w:jc w:val="both"/>
        <w:rPr>
          <w:noProof/>
        </w:rPr>
      </w:pPr>
    </w:p>
    <w:p w14:paraId="1ED699C5" w14:textId="77777777" w:rsidR="00C82AB4" w:rsidRDefault="00C82AB4" w:rsidP="00C82AB4">
      <w:pPr>
        <w:jc w:val="both"/>
      </w:pPr>
      <w:r w:rsidRPr="00857269">
        <w:t xml:space="preserve">Rewitalizująca ekspresowa odżywka-serum w wygodnej do aplikacji formie spray’u. Została stworzona z myślą o włosach, które wymagają pielęgnacji zapewniającej nie tylko poprawę wyglądu, ale i dogłębną rewitalizację. Dzięki bogactwu mikroelementów i witamin, które zawiera ekstrakt z truskawki, włosy są lepiej odżywione, nawilżone i wyglądają zdrowo aż po same końce! Naturalny skład uzupełnia kompleks prebiotyków, który reguluje mikroflorę bakteryjną skóry głowy, działa łagodząco i przeciwzapalnie. Dodatkowo preparat został wzbogacony o kompleks 12 ekstraktów ziół w skład, którego wchodzą m.in. rumianek, rozmaryn, nasturcja, czy rukwia wodna. </w:t>
      </w:r>
    </w:p>
    <w:p w14:paraId="29D5E559" w14:textId="77777777" w:rsidR="00C82AB4" w:rsidRPr="00D328D8" w:rsidRDefault="00C82AB4" w:rsidP="00C82AB4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  <w:r w:rsidRPr="00AA41E0">
        <w:t xml:space="preserve"> </w:t>
      </w:r>
    </w:p>
    <w:p w14:paraId="0DCC5C74" w14:textId="77777777" w:rsidR="00C82AB4" w:rsidRDefault="00C82AB4" w:rsidP="00C82AB4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 xml:space="preserve">10,90 </w:t>
      </w:r>
      <w:r w:rsidRPr="00D328D8">
        <w:rPr>
          <w:noProof/>
        </w:rPr>
        <w:t>zł</w:t>
      </w:r>
    </w:p>
    <w:p w14:paraId="017032E1" w14:textId="77777777" w:rsidR="00AF2352" w:rsidRPr="00D328D8" w:rsidRDefault="00AF2352" w:rsidP="00D61F1B">
      <w:pPr>
        <w:spacing w:after="0" w:line="240" w:lineRule="auto"/>
        <w:jc w:val="both"/>
        <w:rPr>
          <w:noProof/>
        </w:rPr>
      </w:pPr>
    </w:p>
    <w:p w14:paraId="0D12BAF9" w14:textId="3C85606F" w:rsidR="001C178B" w:rsidRPr="00C82AB4" w:rsidRDefault="001C178B" w:rsidP="00C82AB4">
      <w:pPr>
        <w:jc w:val="both"/>
        <w:rPr>
          <w:noProof/>
        </w:rPr>
      </w:pPr>
    </w:p>
    <w:p w14:paraId="43D91EBA" w14:textId="77777777" w:rsidR="00A3027A" w:rsidRDefault="00A3027A" w:rsidP="00D61F1B">
      <w:pPr>
        <w:spacing w:after="0" w:line="240" w:lineRule="auto"/>
        <w:jc w:val="both"/>
        <w:rPr>
          <w:b/>
          <w:bCs/>
        </w:rPr>
      </w:pPr>
    </w:p>
    <w:p w14:paraId="0E374CEB" w14:textId="7798F49B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7673CC" w:rsidRDefault="00D61F1B" w:rsidP="00D61F1B">
      <w:pPr>
        <w:spacing w:after="0" w:line="240" w:lineRule="auto"/>
        <w:jc w:val="both"/>
      </w:pPr>
      <w:r w:rsidRPr="007673CC">
        <w:t xml:space="preserve">e-mail: </w:t>
      </w:r>
      <w:hyperlink r:id="rId12" w:history="1">
        <w:r w:rsidRPr="007673CC"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5D75180" w14:textId="1C8A1479" w:rsidR="001605C8" w:rsidRPr="00E2275D" w:rsidRDefault="00D61F1B" w:rsidP="00E2275D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  <w:r w:rsidR="00E2275D">
        <w:rPr>
          <w:color w:val="808080" w:themeColor="background1" w:themeShade="80"/>
          <w:sz w:val="18"/>
          <w:szCs w:val="18"/>
        </w:rPr>
        <w:t xml:space="preserve"> </w:t>
      </w:r>
      <w:hyperlink r:id="rId13" w:history="1">
        <w:r w:rsidR="00E2275D" w:rsidRPr="006803F2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sectPr w:rsidR="001605C8" w:rsidRPr="00E2275D" w:rsidSect="003644EF">
      <w:headerReference w:type="default" r:id="rId14"/>
      <w:footerReference w:type="default" r:id="rId15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DFF" w16cex:dateUtc="2022-01-27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4020" w14:textId="77777777" w:rsidR="00F141C1" w:rsidRDefault="00F141C1" w:rsidP="003644EF">
      <w:pPr>
        <w:spacing w:after="0" w:line="240" w:lineRule="auto"/>
      </w:pPr>
      <w:r>
        <w:separator/>
      </w:r>
    </w:p>
  </w:endnote>
  <w:endnote w:type="continuationSeparator" w:id="0">
    <w:p w14:paraId="1F7863B1" w14:textId="77777777" w:rsidR="00F141C1" w:rsidRDefault="00F141C1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99C6" w14:textId="77777777" w:rsidR="00F141C1" w:rsidRDefault="00F141C1" w:rsidP="003644EF">
      <w:pPr>
        <w:spacing w:after="0" w:line="240" w:lineRule="auto"/>
      </w:pPr>
      <w:r>
        <w:separator/>
      </w:r>
    </w:p>
  </w:footnote>
  <w:footnote w:type="continuationSeparator" w:id="0">
    <w:p w14:paraId="55508F30" w14:textId="77777777" w:rsidR="00F141C1" w:rsidRDefault="00F141C1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407E3"/>
    <w:rsid w:val="00082A1F"/>
    <w:rsid w:val="00083504"/>
    <w:rsid w:val="00094F36"/>
    <w:rsid w:val="000B1002"/>
    <w:rsid w:val="000B1E6E"/>
    <w:rsid w:val="000B3949"/>
    <w:rsid w:val="000B43C4"/>
    <w:rsid w:val="000B788E"/>
    <w:rsid w:val="000C543B"/>
    <w:rsid w:val="000D5DD3"/>
    <w:rsid w:val="000F0CE4"/>
    <w:rsid w:val="000F295A"/>
    <w:rsid w:val="000F3CB5"/>
    <w:rsid w:val="001429B7"/>
    <w:rsid w:val="0015146F"/>
    <w:rsid w:val="001605C8"/>
    <w:rsid w:val="00163836"/>
    <w:rsid w:val="001718C2"/>
    <w:rsid w:val="00174D67"/>
    <w:rsid w:val="00180C7D"/>
    <w:rsid w:val="0018559A"/>
    <w:rsid w:val="0019153B"/>
    <w:rsid w:val="00191DCF"/>
    <w:rsid w:val="001A7243"/>
    <w:rsid w:val="001B3111"/>
    <w:rsid w:val="001B736A"/>
    <w:rsid w:val="001C178B"/>
    <w:rsid w:val="001C3B46"/>
    <w:rsid w:val="001C4175"/>
    <w:rsid w:val="001C79C5"/>
    <w:rsid w:val="001E25EE"/>
    <w:rsid w:val="001F1F37"/>
    <w:rsid w:val="00212043"/>
    <w:rsid w:val="00215ACA"/>
    <w:rsid w:val="0021762B"/>
    <w:rsid w:val="00235AF6"/>
    <w:rsid w:val="00235BC2"/>
    <w:rsid w:val="002375CB"/>
    <w:rsid w:val="00237E66"/>
    <w:rsid w:val="00243585"/>
    <w:rsid w:val="00262AB7"/>
    <w:rsid w:val="00272FBC"/>
    <w:rsid w:val="00283A29"/>
    <w:rsid w:val="00286793"/>
    <w:rsid w:val="002A7BCA"/>
    <w:rsid w:val="002B0C63"/>
    <w:rsid w:val="002B4A44"/>
    <w:rsid w:val="002D5BFD"/>
    <w:rsid w:val="002E27CF"/>
    <w:rsid w:val="00312B79"/>
    <w:rsid w:val="00327D82"/>
    <w:rsid w:val="00330B67"/>
    <w:rsid w:val="00347DFD"/>
    <w:rsid w:val="00351184"/>
    <w:rsid w:val="003547D8"/>
    <w:rsid w:val="00355F28"/>
    <w:rsid w:val="003644EF"/>
    <w:rsid w:val="00365736"/>
    <w:rsid w:val="00373EA1"/>
    <w:rsid w:val="003773FA"/>
    <w:rsid w:val="00384B38"/>
    <w:rsid w:val="003900DB"/>
    <w:rsid w:val="00391F9E"/>
    <w:rsid w:val="003A2051"/>
    <w:rsid w:val="003A60D8"/>
    <w:rsid w:val="003A6CC2"/>
    <w:rsid w:val="003B0209"/>
    <w:rsid w:val="003D7B15"/>
    <w:rsid w:val="003E11E4"/>
    <w:rsid w:val="003E14FA"/>
    <w:rsid w:val="003E1892"/>
    <w:rsid w:val="003E683D"/>
    <w:rsid w:val="003E7348"/>
    <w:rsid w:val="004012B2"/>
    <w:rsid w:val="00417AE0"/>
    <w:rsid w:val="0042129D"/>
    <w:rsid w:val="00421AF5"/>
    <w:rsid w:val="00434D78"/>
    <w:rsid w:val="00463AF7"/>
    <w:rsid w:val="00473686"/>
    <w:rsid w:val="004923E5"/>
    <w:rsid w:val="0049335B"/>
    <w:rsid w:val="004936DF"/>
    <w:rsid w:val="00496AC8"/>
    <w:rsid w:val="004A1A84"/>
    <w:rsid w:val="004B1E52"/>
    <w:rsid w:val="004E21C6"/>
    <w:rsid w:val="004E442B"/>
    <w:rsid w:val="004E606C"/>
    <w:rsid w:val="005225BD"/>
    <w:rsid w:val="00523152"/>
    <w:rsid w:val="00525822"/>
    <w:rsid w:val="00535CB6"/>
    <w:rsid w:val="00554D19"/>
    <w:rsid w:val="005811C0"/>
    <w:rsid w:val="005930A8"/>
    <w:rsid w:val="005A657A"/>
    <w:rsid w:val="005C7454"/>
    <w:rsid w:val="005E311D"/>
    <w:rsid w:val="005F3B9B"/>
    <w:rsid w:val="005F5558"/>
    <w:rsid w:val="006167F1"/>
    <w:rsid w:val="00637A4E"/>
    <w:rsid w:val="00641482"/>
    <w:rsid w:val="00645BE5"/>
    <w:rsid w:val="00647ACF"/>
    <w:rsid w:val="0065296F"/>
    <w:rsid w:val="00675944"/>
    <w:rsid w:val="00680562"/>
    <w:rsid w:val="0068182D"/>
    <w:rsid w:val="006A119B"/>
    <w:rsid w:val="006A7BDE"/>
    <w:rsid w:val="006F5FE2"/>
    <w:rsid w:val="006F65AC"/>
    <w:rsid w:val="00702BD1"/>
    <w:rsid w:val="00704D99"/>
    <w:rsid w:val="00710F7B"/>
    <w:rsid w:val="00717887"/>
    <w:rsid w:val="00741D75"/>
    <w:rsid w:val="00743438"/>
    <w:rsid w:val="00746B1D"/>
    <w:rsid w:val="007673CC"/>
    <w:rsid w:val="00771B50"/>
    <w:rsid w:val="007861F7"/>
    <w:rsid w:val="0078743D"/>
    <w:rsid w:val="007941CE"/>
    <w:rsid w:val="007A1F12"/>
    <w:rsid w:val="007A2C1C"/>
    <w:rsid w:val="007A5766"/>
    <w:rsid w:val="007C1995"/>
    <w:rsid w:val="007D4889"/>
    <w:rsid w:val="007E5821"/>
    <w:rsid w:val="007E7B92"/>
    <w:rsid w:val="007F68F4"/>
    <w:rsid w:val="0080407E"/>
    <w:rsid w:val="00807BCD"/>
    <w:rsid w:val="00817811"/>
    <w:rsid w:val="0085040C"/>
    <w:rsid w:val="008701FA"/>
    <w:rsid w:val="008746E4"/>
    <w:rsid w:val="008865C1"/>
    <w:rsid w:val="00896F8E"/>
    <w:rsid w:val="008B1257"/>
    <w:rsid w:val="008C0DB4"/>
    <w:rsid w:val="008D74C8"/>
    <w:rsid w:val="00904703"/>
    <w:rsid w:val="00912B11"/>
    <w:rsid w:val="00912C53"/>
    <w:rsid w:val="00915091"/>
    <w:rsid w:val="009270BF"/>
    <w:rsid w:val="009406CD"/>
    <w:rsid w:val="0096360B"/>
    <w:rsid w:val="00964667"/>
    <w:rsid w:val="00973F5D"/>
    <w:rsid w:val="00974042"/>
    <w:rsid w:val="0098153C"/>
    <w:rsid w:val="00985472"/>
    <w:rsid w:val="009A3625"/>
    <w:rsid w:val="009C47DA"/>
    <w:rsid w:val="009C5B8B"/>
    <w:rsid w:val="009F5D74"/>
    <w:rsid w:val="00A01450"/>
    <w:rsid w:val="00A13DB1"/>
    <w:rsid w:val="00A25212"/>
    <w:rsid w:val="00A3027A"/>
    <w:rsid w:val="00A61F0A"/>
    <w:rsid w:val="00A6369B"/>
    <w:rsid w:val="00A92FFF"/>
    <w:rsid w:val="00AA2557"/>
    <w:rsid w:val="00AB60E6"/>
    <w:rsid w:val="00AC4252"/>
    <w:rsid w:val="00AE0BDF"/>
    <w:rsid w:val="00AE67DB"/>
    <w:rsid w:val="00AF1A00"/>
    <w:rsid w:val="00AF2352"/>
    <w:rsid w:val="00B13A40"/>
    <w:rsid w:val="00B23A3D"/>
    <w:rsid w:val="00B23BB4"/>
    <w:rsid w:val="00B24522"/>
    <w:rsid w:val="00B26327"/>
    <w:rsid w:val="00B302F8"/>
    <w:rsid w:val="00B33FC9"/>
    <w:rsid w:val="00B35D51"/>
    <w:rsid w:val="00B411A7"/>
    <w:rsid w:val="00B41550"/>
    <w:rsid w:val="00B4736C"/>
    <w:rsid w:val="00B47B9B"/>
    <w:rsid w:val="00B617CB"/>
    <w:rsid w:val="00B66CC0"/>
    <w:rsid w:val="00B67509"/>
    <w:rsid w:val="00B67C08"/>
    <w:rsid w:val="00B67CED"/>
    <w:rsid w:val="00B73E69"/>
    <w:rsid w:val="00B74D78"/>
    <w:rsid w:val="00BB6E1B"/>
    <w:rsid w:val="00BC0B7B"/>
    <w:rsid w:val="00BC4507"/>
    <w:rsid w:val="00BC5631"/>
    <w:rsid w:val="00BC5646"/>
    <w:rsid w:val="00BD1FFF"/>
    <w:rsid w:val="00BD4577"/>
    <w:rsid w:val="00BF0CA5"/>
    <w:rsid w:val="00BF56D0"/>
    <w:rsid w:val="00C0522F"/>
    <w:rsid w:val="00C068A7"/>
    <w:rsid w:val="00C1357D"/>
    <w:rsid w:val="00C17240"/>
    <w:rsid w:val="00C20C29"/>
    <w:rsid w:val="00C31353"/>
    <w:rsid w:val="00C50DEA"/>
    <w:rsid w:val="00C664D1"/>
    <w:rsid w:val="00C72661"/>
    <w:rsid w:val="00C766B5"/>
    <w:rsid w:val="00C82AB4"/>
    <w:rsid w:val="00C906DD"/>
    <w:rsid w:val="00CC6CEC"/>
    <w:rsid w:val="00CD1C45"/>
    <w:rsid w:val="00CD5A11"/>
    <w:rsid w:val="00CE61CA"/>
    <w:rsid w:val="00CF784A"/>
    <w:rsid w:val="00D02168"/>
    <w:rsid w:val="00D1241D"/>
    <w:rsid w:val="00D12AD5"/>
    <w:rsid w:val="00D43157"/>
    <w:rsid w:val="00D44F33"/>
    <w:rsid w:val="00D478BF"/>
    <w:rsid w:val="00D61F1B"/>
    <w:rsid w:val="00D65FA0"/>
    <w:rsid w:val="00D831B2"/>
    <w:rsid w:val="00D85651"/>
    <w:rsid w:val="00DB11FC"/>
    <w:rsid w:val="00DB2514"/>
    <w:rsid w:val="00DB6174"/>
    <w:rsid w:val="00DC3960"/>
    <w:rsid w:val="00DF49B7"/>
    <w:rsid w:val="00E2275D"/>
    <w:rsid w:val="00E32B87"/>
    <w:rsid w:val="00E41633"/>
    <w:rsid w:val="00E50EBB"/>
    <w:rsid w:val="00E66EBD"/>
    <w:rsid w:val="00E77EDD"/>
    <w:rsid w:val="00E85C75"/>
    <w:rsid w:val="00E9788C"/>
    <w:rsid w:val="00EB4797"/>
    <w:rsid w:val="00EF02CA"/>
    <w:rsid w:val="00EF5385"/>
    <w:rsid w:val="00EF5A85"/>
    <w:rsid w:val="00F12B9D"/>
    <w:rsid w:val="00F141C1"/>
    <w:rsid w:val="00F307C2"/>
    <w:rsid w:val="00F32755"/>
    <w:rsid w:val="00F457D1"/>
    <w:rsid w:val="00F61123"/>
    <w:rsid w:val="00F704FD"/>
    <w:rsid w:val="00F76870"/>
    <w:rsid w:val="00F864C6"/>
    <w:rsid w:val="00F91E70"/>
    <w:rsid w:val="00FB1C3E"/>
    <w:rsid w:val="00FC15EF"/>
    <w:rsid w:val="00FD73AA"/>
    <w:rsid w:val="00FE3B5F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E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elanka-kosmetyki.pl/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agnieszka.nowakowska@fest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930A-E596-49B2-A504-6F155600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Dell</cp:lastModifiedBy>
  <cp:revision>222</cp:revision>
  <dcterms:created xsi:type="dcterms:W3CDTF">2022-01-27T13:44:00Z</dcterms:created>
  <dcterms:modified xsi:type="dcterms:W3CDTF">2022-06-24T12:16:00Z</dcterms:modified>
  <dc:language>pl-PL</dc:language>
</cp:coreProperties>
</file>